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  <w:r w:rsidR="00F76DB7">
        <w:rPr>
          <w:rFonts w:ascii="Bookman Old Style" w:hAnsi="Bookman Old Style" w:cs="Arial"/>
          <w:iCs/>
          <w:sz w:val="20"/>
        </w:rPr>
        <w:t xml:space="preserve">       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8005DD">
        <w:trPr>
          <w:trHeight w:val="480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8005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D630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Designado General de Libre Gestión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8005D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630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8005D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6D58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3621D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A72E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30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137AD0" w:rsidRPr="007323A5" w:rsidTr="003621D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158D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D6307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Unidad de Adquisiciones y Contrataciones Institucional</w:t>
            </w:r>
          </w:p>
        </w:tc>
      </w:tr>
    </w:tbl>
    <w:p w:rsidR="007B22C8" w:rsidRDefault="007B22C8" w:rsidP="00324B05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60D1C" w:rsidRDefault="00560D1C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5D55A1" w:rsidRDefault="00CA0AD8" w:rsidP="005D55A1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CA0AD8">
        <w:rPr>
          <w:rFonts w:ascii="Bookman Old Style" w:hAnsi="Bookman Old Style"/>
          <w:i w:val="0"/>
          <w:sz w:val="20"/>
        </w:rPr>
        <w:t xml:space="preserve">Supervisar </w:t>
      </w:r>
      <w:r w:rsidR="005D55A1">
        <w:rPr>
          <w:rFonts w:ascii="Bookman Old Style" w:hAnsi="Bookman Old Style"/>
          <w:i w:val="0"/>
          <w:sz w:val="20"/>
        </w:rPr>
        <w:t xml:space="preserve">las actividades necesarias para la efectiva ejecución del proceso de compra </w:t>
      </w:r>
      <w:r w:rsidRPr="00CA0AD8">
        <w:rPr>
          <w:rFonts w:ascii="Bookman Old Style" w:hAnsi="Bookman Old Style"/>
          <w:i w:val="0"/>
          <w:sz w:val="20"/>
        </w:rPr>
        <w:t xml:space="preserve">a fin de </w:t>
      </w:r>
      <w:r w:rsidR="001720A8">
        <w:rPr>
          <w:rFonts w:ascii="Bookman Old Style" w:hAnsi="Bookman Old Style"/>
          <w:i w:val="0"/>
          <w:sz w:val="20"/>
        </w:rPr>
        <w:t>constatar la</w:t>
      </w:r>
      <w:r w:rsidR="00560D1C" w:rsidRPr="00CA0AD8">
        <w:rPr>
          <w:rFonts w:ascii="Bookman Old Style" w:hAnsi="Bookman Old Style"/>
          <w:i w:val="0"/>
          <w:sz w:val="20"/>
        </w:rPr>
        <w:t xml:space="preserve"> legalidad de las adquisicione</w:t>
      </w:r>
      <w:r w:rsidRPr="00CA0AD8">
        <w:rPr>
          <w:rFonts w:ascii="Bookman Old Style" w:hAnsi="Bookman Old Style"/>
          <w:i w:val="0"/>
          <w:sz w:val="20"/>
        </w:rPr>
        <w:t>s por libre gestión.</w:t>
      </w:r>
    </w:p>
    <w:p w:rsidR="005D55A1" w:rsidRPr="00CA0AD8" w:rsidRDefault="005D55A1" w:rsidP="00560D1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60D1C" w:rsidRPr="00560D1C" w:rsidRDefault="00560D1C" w:rsidP="008D6B2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8D6B2D">
        <w:rPr>
          <w:rFonts w:ascii="Bookman Old Style" w:hAnsi="Bookman Old Style"/>
          <w:i w:val="0"/>
          <w:sz w:val="20"/>
        </w:rPr>
        <w:t>Verificar expedientes de libre gestión, a fin de constatar</w:t>
      </w:r>
      <w:r w:rsidR="008D6B2D" w:rsidRPr="008D6B2D">
        <w:rPr>
          <w:rFonts w:ascii="Bookman Old Style" w:hAnsi="Bookman Old Style"/>
          <w:i w:val="0"/>
          <w:sz w:val="20"/>
        </w:rPr>
        <w:t xml:space="preserve"> que toda la documentación presentada en los mismos cumpla </w:t>
      </w:r>
      <w:r w:rsidR="008D6B2D">
        <w:rPr>
          <w:rFonts w:ascii="Bookman Old Style" w:hAnsi="Bookman Old Style"/>
          <w:i w:val="0"/>
          <w:sz w:val="20"/>
        </w:rPr>
        <w:t>los requerimientos legales.</w:t>
      </w:r>
    </w:p>
    <w:p w:rsidR="008D6B2D" w:rsidRPr="008D6B2D" w:rsidRDefault="008D6B2D" w:rsidP="008D6B2D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Revisar que cada requisición de compra contenga la asignación presupuestaria correcta; a fin de no sobrepasar lo presupuestado.</w:t>
      </w:r>
    </w:p>
    <w:p w:rsidR="00560D1C" w:rsidRPr="00560D1C" w:rsidRDefault="00560D1C" w:rsidP="00680B0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 xml:space="preserve">Revisar las ofertas presentadas por los </w:t>
      </w:r>
      <w:proofErr w:type="spellStart"/>
      <w:r w:rsidRPr="00560D1C">
        <w:rPr>
          <w:rFonts w:ascii="Bookman Old Style" w:hAnsi="Bookman Old Style"/>
          <w:i w:val="0"/>
          <w:sz w:val="20"/>
        </w:rPr>
        <w:t>suministrantes</w:t>
      </w:r>
      <w:proofErr w:type="spellEnd"/>
      <w:r w:rsidRPr="00560D1C">
        <w:rPr>
          <w:rFonts w:ascii="Bookman Old Style" w:hAnsi="Bookman Old Style"/>
          <w:i w:val="0"/>
          <w:sz w:val="20"/>
        </w:rPr>
        <w:t xml:space="preserve">; con la finalidad de </w:t>
      </w:r>
      <w:r w:rsidR="00D87D50">
        <w:rPr>
          <w:rFonts w:ascii="Bookman Old Style" w:hAnsi="Bookman Old Style"/>
          <w:i w:val="0"/>
          <w:sz w:val="20"/>
        </w:rPr>
        <w:t xml:space="preserve">constatar </w:t>
      </w:r>
      <w:r w:rsidRPr="00560D1C">
        <w:rPr>
          <w:rFonts w:ascii="Bookman Old Style" w:hAnsi="Bookman Old Style"/>
          <w:i w:val="0"/>
          <w:sz w:val="20"/>
        </w:rPr>
        <w:t xml:space="preserve"> que estén acordes a lo solicitado por el usuario.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Verificar cuadro de análisis, a fin de que cumpla con lo establecido en la requisición de compra y este acorde con la oferta.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Adjudicar las compras por libre gestión, garantizando que cumpla con lo regulado por la Ley de Adquisiciones y Contrataciones de la Administración Pública.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D87D50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Velar por que el proceso de compra</w:t>
      </w:r>
      <w:r w:rsidR="00560D1C" w:rsidRPr="00560D1C">
        <w:rPr>
          <w:rFonts w:ascii="Bookman Old Style" w:hAnsi="Bookman Old Style"/>
          <w:i w:val="0"/>
          <w:sz w:val="20"/>
        </w:rPr>
        <w:t xml:space="preserve"> sea efectuado dentro del tiempo establecido; con la finalidad de cumplir las leyes y normativas que rigen el proceso.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Llevar control y registro de la adjudicación de compras autorizadas, en proceso,  declaradas desiertas y las que reportan incumplimientos de contratos; con el propósito de generar reportes a la jefatura inmediata.</w:t>
      </w:r>
    </w:p>
    <w:p w:rsidR="00560D1C" w:rsidRPr="00560D1C" w:rsidRDefault="00560D1C" w:rsidP="00680B0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Brindar ap</w:t>
      </w:r>
      <w:r w:rsidR="00680B01">
        <w:rPr>
          <w:rFonts w:ascii="Bookman Old Style" w:hAnsi="Bookman Old Style"/>
          <w:i w:val="0"/>
          <w:sz w:val="20"/>
        </w:rPr>
        <w:t>oyo a las diferentes áreas del I</w:t>
      </w:r>
      <w:r w:rsidRPr="00560D1C">
        <w:rPr>
          <w:rFonts w:ascii="Bookman Old Style" w:hAnsi="Bookman Old Style"/>
          <w:i w:val="0"/>
          <w:sz w:val="20"/>
        </w:rPr>
        <w:t>nstituto, en las actividades relacionadas con la adquisición de bienes e insumos; con el propósito de aportar ideas o de aclarar dudas al respecto.</w:t>
      </w:r>
    </w:p>
    <w:p w:rsidR="00196659" w:rsidRPr="00560D1C" w:rsidRDefault="00196659" w:rsidP="00680B0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Participar en la elaboración y formulación del Plan Anual de Trabajo, a fin de colaborar con el desarrollo eficiente de las actividades del área.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El</w:t>
      </w:r>
      <w:r w:rsidR="00012BE7">
        <w:rPr>
          <w:rFonts w:ascii="Bookman Old Style" w:hAnsi="Bookman Old Style"/>
          <w:i w:val="0"/>
          <w:sz w:val="20"/>
        </w:rPr>
        <w:t>aborar y entregar mensualmente i</w:t>
      </w:r>
      <w:r w:rsidRPr="00560D1C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</w:t>
      </w:r>
      <w:r w:rsidR="00E90145">
        <w:rPr>
          <w:rFonts w:ascii="Bookman Old Style" w:hAnsi="Bookman Old Style"/>
          <w:i w:val="0"/>
          <w:sz w:val="20"/>
        </w:rPr>
        <w:t>el área.</w:t>
      </w:r>
      <w:r w:rsidRPr="00560D1C">
        <w:rPr>
          <w:rFonts w:ascii="Bookman Old Style" w:hAnsi="Bookman Old Style"/>
          <w:i w:val="0"/>
          <w:sz w:val="20"/>
        </w:rPr>
        <w:t xml:space="preserve">  </w:t>
      </w:r>
    </w:p>
    <w:p w:rsid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51885" w:rsidRDefault="00E51885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51885" w:rsidRPr="00560D1C" w:rsidRDefault="00E51885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</w:t>
      </w:r>
      <w:r w:rsidR="000E3E62">
        <w:rPr>
          <w:rFonts w:ascii="Bookman Old Style" w:hAnsi="Bookman Old Style"/>
          <w:i w:val="0"/>
          <w:sz w:val="20"/>
        </w:rPr>
        <w:t>é</w:t>
      </w:r>
      <w:r w:rsidRPr="00560D1C">
        <w:rPr>
          <w:rFonts w:ascii="Bookman Old Style" w:hAnsi="Bookman Old Style"/>
          <w:i w:val="0"/>
          <w:sz w:val="20"/>
        </w:rPr>
        <w:t>ste, a fin de que sirvan como insumo para la generación de reportes.</w:t>
      </w:r>
    </w:p>
    <w:p w:rsidR="00560D1C" w:rsidRPr="00560D1C" w:rsidRDefault="00560D1C" w:rsidP="00A93E2E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560D1C" w:rsidRPr="00560D1C" w:rsidRDefault="00560D1C" w:rsidP="00A93E2E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60D1C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DD68BD" w:rsidRDefault="00DD68BD" w:rsidP="00B26B12">
      <w:pPr>
        <w:ind w:left="720"/>
        <w:jc w:val="both"/>
        <w:rPr>
          <w:rFonts w:ascii="Bookman Old Style" w:hAnsi="Bookman Old Style"/>
          <w:i w:val="0"/>
          <w:sz w:val="20"/>
        </w:rPr>
      </w:pPr>
    </w:p>
    <w:p w:rsidR="00012BE7" w:rsidRPr="00B26B12" w:rsidRDefault="00012BE7" w:rsidP="00B26B12">
      <w:pPr>
        <w:ind w:left="720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14C48" w:rsidRPr="007158D5" w:rsidRDefault="00A14C48" w:rsidP="00A14C4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2D451A" w:rsidRDefault="002D451A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5D4CBD" w:rsidRPr="00423885" w:rsidRDefault="00432BBF" w:rsidP="001E03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55E30" w:rsidRPr="00C55E30" w:rsidRDefault="00C55E30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55E30">
        <w:rPr>
          <w:rFonts w:ascii="Bookman Old Style" w:hAnsi="Bookman Old Style" w:cs="Arial"/>
          <w:i w:val="0"/>
          <w:iCs/>
          <w:spacing w:val="-3"/>
          <w:sz w:val="20"/>
        </w:rPr>
        <w:t xml:space="preserve">Procesos de </w:t>
      </w:r>
      <w:r w:rsidR="00324B05">
        <w:rPr>
          <w:rFonts w:ascii="Bookman Old Style" w:hAnsi="Bookman Old Style" w:cs="Arial"/>
          <w:i w:val="0"/>
          <w:iCs/>
          <w:spacing w:val="-3"/>
          <w:sz w:val="20"/>
        </w:rPr>
        <w:t xml:space="preserve">adquisición de bienes </w:t>
      </w:r>
      <w:r w:rsidRPr="00C55E30">
        <w:rPr>
          <w:rFonts w:ascii="Bookman Old Style" w:hAnsi="Bookman Old Style" w:cs="Arial"/>
          <w:i w:val="0"/>
          <w:iCs/>
          <w:spacing w:val="-3"/>
          <w:sz w:val="20"/>
        </w:rPr>
        <w:t>por libre gestión efectivos y legales.</w:t>
      </w:r>
    </w:p>
    <w:p w:rsidR="00A14C48" w:rsidRDefault="00A14C48" w:rsidP="00A14C48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1E033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81579" w:rsidRDefault="00081579" w:rsidP="004001C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B1E4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0B1E4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B20B74" w:rsidRDefault="00081579" w:rsidP="004001C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</w:t>
      </w:r>
      <w:r w:rsidR="000B1E4A">
        <w:rPr>
          <w:rFonts w:ascii="Bookman Old Style" w:hAnsi="Bookman Old Style" w:cs="Arial"/>
          <w:i w:val="0"/>
          <w:iCs/>
          <w:spacing w:val="-3"/>
          <w:sz w:val="20"/>
        </w:rPr>
        <w:t>l área.</w:t>
      </w:r>
    </w:p>
    <w:p w:rsidR="005349E9" w:rsidRDefault="00C55E30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C55E30">
        <w:rPr>
          <w:rFonts w:ascii="Bookman Old Style" w:hAnsi="Bookman Old Style" w:cs="Arial"/>
          <w:i w:val="0"/>
          <w:iCs/>
          <w:spacing w:val="-3"/>
          <w:sz w:val="20"/>
        </w:rPr>
        <w:t>Ley de Adquisiciones y Contrataciones de la Administración Pública.</w:t>
      </w:r>
    </w:p>
    <w:p w:rsidR="00E90145" w:rsidRPr="005349E9" w:rsidRDefault="00E90145" w:rsidP="00C55E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B224C" w:rsidRDefault="00CB224C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12BE7" w:rsidRDefault="00012BE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E033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B224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E033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1E033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1E0337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CB224C" w:rsidRDefault="00CB224C" w:rsidP="00CB224C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E51885" w:rsidRDefault="00E51885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A4694A" w:rsidP="004001C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01AEF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01AEF">
        <w:rPr>
          <w:rFonts w:ascii="Bookman Old Style" w:hAnsi="Bookman Old Style" w:cs="Arial"/>
          <w:i w:val="0"/>
          <w:iCs/>
          <w:sz w:val="20"/>
        </w:rPr>
        <w:t>.</w:t>
      </w:r>
    </w:p>
    <w:p w:rsidR="00301AEF" w:rsidRPr="00301AEF" w:rsidRDefault="00301AEF" w:rsidP="00301AE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55E30" w:rsidRPr="00ED400E" w:rsidRDefault="00C404F4" w:rsidP="00CB224C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 xml:space="preserve">Especialidad Deseable: </w:t>
      </w:r>
      <w:r w:rsidR="00C55E30" w:rsidRPr="00ED400E">
        <w:rPr>
          <w:rFonts w:ascii="Bookman Old Style" w:hAnsi="Bookman Old Style"/>
          <w:sz w:val="20"/>
        </w:rPr>
        <w:t>Industrial, Mercadeo, Contaduría Pública o Administración de Empresas.</w:t>
      </w:r>
    </w:p>
    <w:p w:rsidR="00A22630" w:rsidRDefault="00A22630" w:rsidP="006D27A7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A4694A" w:rsidP="004001C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84A6F" w:rsidRPr="002E5BFA" w:rsidRDefault="00C404F4" w:rsidP="002E5BF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DE3A54">
        <w:rPr>
          <w:rFonts w:ascii="Bookman Old Style" w:hAnsi="Bookman Old Style" w:cs="Arial"/>
          <w:i w:val="0"/>
          <w:iCs/>
          <w:sz w:val="20"/>
        </w:rPr>
        <w:t xml:space="preserve">Conocimientos sobre la </w:t>
      </w:r>
      <w:r w:rsidR="00E84A6F" w:rsidRPr="002E5BFA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E84A6F" w:rsidRPr="00A22630" w:rsidRDefault="00E84A6F" w:rsidP="00A22630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22630" w:rsidRPr="00E90145" w:rsidRDefault="00C404F4" w:rsidP="00E9014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E3A54">
        <w:rPr>
          <w:rFonts w:ascii="Bookman Old Style" w:hAnsi="Bookman Old Style" w:cs="Arial"/>
          <w:i w:val="0"/>
          <w:iCs/>
          <w:sz w:val="20"/>
        </w:rPr>
        <w:t xml:space="preserve">Conocimientos sobre la </w:t>
      </w:r>
      <w:r w:rsidR="00E84A6F" w:rsidRPr="00E90145">
        <w:rPr>
          <w:rFonts w:ascii="Bookman Old Style" w:hAnsi="Bookman Old Style" w:cs="Arial"/>
          <w:i w:val="0"/>
          <w:iCs/>
          <w:spacing w:val="-3"/>
          <w:sz w:val="20"/>
        </w:rPr>
        <w:t>Ley de la Corte de Cuentas de la República.</w:t>
      </w:r>
    </w:p>
    <w:p w:rsidR="00F479FD" w:rsidRPr="00F479FD" w:rsidRDefault="00F479FD" w:rsidP="0033667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970466" w:rsidRDefault="00432BBF" w:rsidP="004001C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22630">
        <w:rPr>
          <w:rFonts w:ascii="Bookman Old Style" w:hAnsi="Bookman Old Style" w:cs="Arial"/>
          <w:i w:val="0"/>
          <w:iCs/>
          <w:sz w:val="20"/>
        </w:rPr>
        <w:t>Ninguna.</w:t>
      </w:r>
    </w:p>
    <w:p w:rsidR="00970466" w:rsidRPr="00970466" w:rsidRDefault="00970466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Default="00432BBF" w:rsidP="00A2263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82C62">
        <w:rPr>
          <w:rFonts w:ascii="Bookman Old Style" w:hAnsi="Bookman Old Style" w:cs="Arial"/>
          <w:i w:val="0"/>
          <w:iCs/>
          <w:sz w:val="20"/>
        </w:rPr>
        <w:t>Un año</w:t>
      </w:r>
      <w:r w:rsidR="00CA0AD8">
        <w:rPr>
          <w:rFonts w:ascii="Bookman Old Style" w:hAnsi="Bookman Old Style" w:cs="Arial"/>
          <w:i w:val="0"/>
          <w:iCs/>
          <w:sz w:val="20"/>
        </w:rPr>
        <w:t>, en puestos administrativos, preferentemente en el área de compras.</w:t>
      </w:r>
    </w:p>
    <w:p w:rsidR="00E82C62" w:rsidRPr="00E82C62" w:rsidRDefault="00E82C62" w:rsidP="00E82C6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D7CFB" w:rsidRDefault="000F7761" w:rsidP="00A4694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bookmarkStart w:id="0" w:name="_GoBack"/>
      <w:bookmarkEnd w:id="0"/>
    </w:p>
    <w:p w:rsidR="00E53377" w:rsidRPr="00585FF5" w:rsidRDefault="00E53377" w:rsidP="00E53377">
      <w:pPr>
        <w:pStyle w:val="Prrafodelista"/>
        <w:rPr>
          <w:rFonts w:ascii="Bookman Old Style" w:hAnsi="Bookman Old Style" w:cs="Arial"/>
          <w:i w:val="0"/>
          <w:iCs/>
          <w:sz w:val="8"/>
        </w:rPr>
      </w:pP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4DF8" w:rsidRPr="00D04DF8" w:rsidRDefault="00D04DF8" w:rsidP="00D04DF8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04DF8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F6334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4694A" w:rsidRDefault="00A4694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94472" w:rsidRDefault="00432BBF" w:rsidP="0019447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94472" w:rsidRPr="00194472" w:rsidRDefault="00194472" w:rsidP="00194472"/>
    <w:p w:rsidR="00194472" w:rsidRPr="00194472" w:rsidRDefault="00194472" w:rsidP="00194472">
      <w:pPr>
        <w:pStyle w:val="Prrafodelista"/>
        <w:ind w:left="360"/>
        <w:rPr>
          <w:rFonts w:ascii="Bookman Old Style" w:hAnsi="Bookman Old Style" w:cs="Arial"/>
          <w:bCs/>
          <w:i w:val="0"/>
          <w:iCs/>
          <w:sz w:val="20"/>
        </w:rPr>
      </w:pPr>
      <w:r w:rsidRPr="0019447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194472" w:rsidRDefault="00194472" w:rsidP="00194472"/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C8A" w:rsidRDefault="008A1C8A">
      <w:pPr>
        <w:spacing w:line="20" w:lineRule="exact"/>
      </w:pPr>
    </w:p>
  </w:endnote>
  <w:endnote w:type="continuationSeparator" w:id="0">
    <w:p w:rsidR="008A1C8A" w:rsidRDefault="008A1C8A"/>
  </w:endnote>
  <w:endnote w:type="continuationNotice" w:id="1">
    <w:p w:rsidR="008A1C8A" w:rsidRDefault="008A1C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C8A" w:rsidRDefault="008A1C8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A1C8A" w:rsidRDefault="008A1C8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C8A" w:rsidRDefault="008A1C8A" w:rsidP="00D26E64">
    <w:pPr>
      <w:pStyle w:val="Piedepgina"/>
      <w:framePr w:wrap="around" w:vAnchor="text" w:hAnchor="page" w:x="1098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76DB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A1C8A" w:rsidRPr="00B425FF" w:rsidTr="00331BCC">
      <w:tc>
        <w:tcPr>
          <w:tcW w:w="10190" w:type="dxa"/>
          <w:tcBorders>
            <w:top w:val="single" w:sz="18" w:space="0" w:color="808080"/>
          </w:tcBorders>
        </w:tcPr>
        <w:p w:rsidR="008A1C8A" w:rsidRPr="00331BCC" w:rsidRDefault="008A1C8A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8A1C8A" w:rsidRPr="00B425FF" w:rsidRDefault="00E51885" w:rsidP="00FA31F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  <w:p w:rsidR="008A1C8A" w:rsidRPr="00B425FF" w:rsidRDefault="008A1C8A" w:rsidP="00FA31F6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A1C8A">
      <w:tc>
        <w:tcPr>
          <w:tcW w:w="5950" w:type="dxa"/>
        </w:tcPr>
        <w:p w:rsidR="008A1C8A" w:rsidRDefault="008A1C8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A1C8A" w:rsidRDefault="008A1C8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A1C8A" w:rsidRDefault="008A1C8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A1C8A" w:rsidRDefault="008A1C8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A1C8A" w:rsidRDefault="008A1C8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A1C8A" w:rsidRDefault="008A1C8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A1C8A" w:rsidRDefault="008A1C8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C8A" w:rsidRDefault="008A1C8A">
      <w:r>
        <w:separator/>
      </w:r>
    </w:p>
  </w:footnote>
  <w:footnote w:type="continuationSeparator" w:id="0">
    <w:p w:rsidR="008A1C8A" w:rsidRDefault="008A1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C8A" w:rsidRDefault="008A1C8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A1C8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A1C8A" w:rsidRDefault="008A1C8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A1C8A" w:rsidRPr="00B47612" w:rsidRDefault="008A1C8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A1C8A" w:rsidRPr="00B47612" w:rsidRDefault="008A1C8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A1C8A" w:rsidRPr="00B47612" w:rsidRDefault="008A1C8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A1C8A" w:rsidRDefault="008A1C8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A1C8A" w:rsidRPr="00B47612" w:rsidRDefault="008A1C8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A1C8A" w:rsidRPr="00B47612" w:rsidRDefault="008A1C8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A1C8A" w:rsidRDefault="008A1C8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C8A" w:rsidRDefault="008A1C8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C8A" w:rsidRDefault="00F76DB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8A1C8A" w:rsidRDefault="008A1C8A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A1C8A">
      <w:rPr>
        <w:rFonts w:ascii="Arial" w:hAnsi="Arial" w:cs="Arial"/>
        <w:i w:val="0"/>
        <w:iCs/>
        <w:sz w:val="16"/>
      </w:rPr>
      <w:tab/>
    </w:r>
    <w:r w:rsidR="008A1C8A">
      <w:rPr>
        <w:rFonts w:ascii="Arial" w:hAnsi="Arial" w:cs="Arial"/>
        <w:i w:val="0"/>
        <w:iCs/>
        <w:sz w:val="16"/>
      </w:rPr>
      <w:tab/>
      <w:t>Descripción del Puesto de Trabajo</w:t>
    </w:r>
  </w:p>
  <w:p w:rsidR="008A1C8A" w:rsidRDefault="008A1C8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C8A" w:rsidRDefault="008A1C8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A1C8A" w:rsidRDefault="00F76DB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8A1C8A" w:rsidRDefault="008A1C8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AFE7AAF"/>
    <w:multiLevelType w:val="hybridMultilevel"/>
    <w:tmpl w:val="25E8A80E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E3339C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8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B3BA9"/>
    <w:multiLevelType w:val="hybridMultilevel"/>
    <w:tmpl w:val="997E1E96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4FF84A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6D5C1F"/>
    <w:multiLevelType w:val="hybridMultilevel"/>
    <w:tmpl w:val="12F48FD2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1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2"/>
  </w:num>
  <w:num w:numId="10">
    <w:abstractNumId w:val="13"/>
  </w:num>
  <w:num w:numId="11">
    <w:abstractNumId w:val="3"/>
  </w:num>
  <w:num w:numId="12">
    <w:abstractNumId w:val="1"/>
  </w:num>
  <w:num w:numId="13">
    <w:abstractNumId w:val="4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2BE7"/>
    <w:rsid w:val="0002058A"/>
    <w:rsid w:val="00036757"/>
    <w:rsid w:val="00041C83"/>
    <w:rsid w:val="00043087"/>
    <w:rsid w:val="000503CF"/>
    <w:rsid w:val="00050829"/>
    <w:rsid w:val="00051B76"/>
    <w:rsid w:val="00053D4C"/>
    <w:rsid w:val="00057EC2"/>
    <w:rsid w:val="000675C9"/>
    <w:rsid w:val="00075D3D"/>
    <w:rsid w:val="0007694C"/>
    <w:rsid w:val="0007793C"/>
    <w:rsid w:val="00081579"/>
    <w:rsid w:val="00082D44"/>
    <w:rsid w:val="0008304A"/>
    <w:rsid w:val="000833C5"/>
    <w:rsid w:val="0008561B"/>
    <w:rsid w:val="00085FA2"/>
    <w:rsid w:val="00095B6C"/>
    <w:rsid w:val="000A0046"/>
    <w:rsid w:val="000A004B"/>
    <w:rsid w:val="000A5A5F"/>
    <w:rsid w:val="000A6668"/>
    <w:rsid w:val="000A763C"/>
    <w:rsid w:val="000B1E4A"/>
    <w:rsid w:val="000B3B34"/>
    <w:rsid w:val="000B42EA"/>
    <w:rsid w:val="000C4F01"/>
    <w:rsid w:val="000D2D5F"/>
    <w:rsid w:val="000D795B"/>
    <w:rsid w:val="000E31F4"/>
    <w:rsid w:val="000E3E62"/>
    <w:rsid w:val="000F1402"/>
    <w:rsid w:val="000F7761"/>
    <w:rsid w:val="00101404"/>
    <w:rsid w:val="00111DD3"/>
    <w:rsid w:val="0011259D"/>
    <w:rsid w:val="00121B07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A2C"/>
    <w:rsid w:val="001470B6"/>
    <w:rsid w:val="00151F3F"/>
    <w:rsid w:val="00155185"/>
    <w:rsid w:val="001621E3"/>
    <w:rsid w:val="00164CA8"/>
    <w:rsid w:val="001713E7"/>
    <w:rsid w:val="001720A8"/>
    <w:rsid w:val="00190B6B"/>
    <w:rsid w:val="001911FB"/>
    <w:rsid w:val="00194472"/>
    <w:rsid w:val="00196659"/>
    <w:rsid w:val="001A05D7"/>
    <w:rsid w:val="001A3F13"/>
    <w:rsid w:val="001A456B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0337"/>
    <w:rsid w:val="001E14C2"/>
    <w:rsid w:val="002043A1"/>
    <w:rsid w:val="002055BD"/>
    <w:rsid w:val="00206892"/>
    <w:rsid w:val="002132D4"/>
    <w:rsid w:val="002156D1"/>
    <w:rsid w:val="00221E9C"/>
    <w:rsid w:val="002237EF"/>
    <w:rsid w:val="00227605"/>
    <w:rsid w:val="002344F1"/>
    <w:rsid w:val="0025007D"/>
    <w:rsid w:val="0025032E"/>
    <w:rsid w:val="002513AF"/>
    <w:rsid w:val="0029781A"/>
    <w:rsid w:val="002A49A0"/>
    <w:rsid w:val="002B1F89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5BFA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4B05"/>
    <w:rsid w:val="00325A41"/>
    <w:rsid w:val="00326EF0"/>
    <w:rsid w:val="00331A3B"/>
    <w:rsid w:val="00331BCC"/>
    <w:rsid w:val="0033667B"/>
    <w:rsid w:val="003435A3"/>
    <w:rsid w:val="00343C4B"/>
    <w:rsid w:val="00354147"/>
    <w:rsid w:val="003621D0"/>
    <w:rsid w:val="0037164C"/>
    <w:rsid w:val="00374AF6"/>
    <w:rsid w:val="003772D5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71D7"/>
    <w:rsid w:val="003F28D7"/>
    <w:rsid w:val="004001C9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4072A"/>
    <w:rsid w:val="0044693D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9BB"/>
    <w:rsid w:val="004E05C5"/>
    <w:rsid w:val="004E16D9"/>
    <w:rsid w:val="004E3BC9"/>
    <w:rsid w:val="00504949"/>
    <w:rsid w:val="00511C48"/>
    <w:rsid w:val="005166BD"/>
    <w:rsid w:val="005208A9"/>
    <w:rsid w:val="00521283"/>
    <w:rsid w:val="005349E9"/>
    <w:rsid w:val="00540076"/>
    <w:rsid w:val="00540ED7"/>
    <w:rsid w:val="00546EA0"/>
    <w:rsid w:val="00552E4D"/>
    <w:rsid w:val="00560D1C"/>
    <w:rsid w:val="005611D8"/>
    <w:rsid w:val="00580D6D"/>
    <w:rsid w:val="005820E4"/>
    <w:rsid w:val="00583D3A"/>
    <w:rsid w:val="00585828"/>
    <w:rsid w:val="00585FF5"/>
    <w:rsid w:val="00587E04"/>
    <w:rsid w:val="005A2A2F"/>
    <w:rsid w:val="005B0CFF"/>
    <w:rsid w:val="005B199F"/>
    <w:rsid w:val="005B19CA"/>
    <w:rsid w:val="005B1AE9"/>
    <w:rsid w:val="005B7300"/>
    <w:rsid w:val="005B7AC3"/>
    <w:rsid w:val="005C2892"/>
    <w:rsid w:val="005C417D"/>
    <w:rsid w:val="005C434B"/>
    <w:rsid w:val="005C55DC"/>
    <w:rsid w:val="005D4CBD"/>
    <w:rsid w:val="005D55A1"/>
    <w:rsid w:val="005E474F"/>
    <w:rsid w:val="005E57FF"/>
    <w:rsid w:val="005F51C6"/>
    <w:rsid w:val="005F5C60"/>
    <w:rsid w:val="00604080"/>
    <w:rsid w:val="00607F83"/>
    <w:rsid w:val="00624231"/>
    <w:rsid w:val="00632A3F"/>
    <w:rsid w:val="0064094F"/>
    <w:rsid w:val="006510F8"/>
    <w:rsid w:val="00651D3D"/>
    <w:rsid w:val="006629C9"/>
    <w:rsid w:val="006634C8"/>
    <w:rsid w:val="00666B6E"/>
    <w:rsid w:val="006679A8"/>
    <w:rsid w:val="006720AF"/>
    <w:rsid w:val="0067598B"/>
    <w:rsid w:val="006777ED"/>
    <w:rsid w:val="00677935"/>
    <w:rsid w:val="00680B01"/>
    <w:rsid w:val="006840FF"/>
    <w:rsid w:val="00693CF2"/>
    <w:rsid w:val="00694999"/>
    <w:rsid w:val="006A16A9"/>
    <w:rsid w:val="006A287B"/>
    <w:rsid w:val="006A31BD"/>
    <w:rsid w:val="006B62D5"/>
    <w:rsid w:val="006B6F09"/>
    <w:rsid w:val="006B7351"/>
    <w:rsid w:val="006C1F4A"/>
    <w:rsid w:val="006C31D4"/>
    <w:rsid w:val="006C418C"/>
    <w:rsid w:val="006D27A7"/>
    <w:rsid w:val="006D58DF"/>
    <w:rsid w:val="006D70DC"/>
    <w:rsid w:val="006E3A81"/>
    <w:rsid w:val="006F4C9A"/>
    <w:rsid w:val="0070362C"/>
    <w:rsid w:val="007072A5"/>
    <w:rsid w:val="00707D2B"/>
    <w:rsid w:val="00714F51"/>
    <w:rsid w:val="007158D5"/>
    <w:rsid w:val="007209CD"/>
    <w:rsid w:val="00721A00"/>
    <w:rsid w:val="00724564"/>
    <w:rsid w:val="00731781"/>
    <w:rsid w:val="007323A5"/>
    <w:rsid w:val="0073294F"/>
    <w:rsid w:val="00741162"/>
    <w:rsid w:val="00745879"/>
    <w:rsid w:val="00746887"/>
    <w:rsid w:val="007503C3"/>
    <w:rsid w:val="00753B61"/>
    <w:rsid w:val="00755DCC"/>
    <w:rsid w:val="00766A86"/>
    <w:rsid w:val="00796355"/>
    <w:rsid w:val="00797BFB"/>
    <w:rsid w:val="007A319D"/>
    <w:rsid w:val="007A3B14"/>
    <w:rsid w:val="007A6A92"/>
    <w:rsid w:val="007A72EA"/>
    <w:rsid w:val="007B22C8"/>
    <w:rsid w:val="007B61D6"/>
    <w:rsid w:val="007C5D31"/>
    <w:rsid w:val="007C65AA"/>
    <w:rsid w:val="007C68F6"/>
    <w:rsid w:val="007D353B"/>
    <w:rsid w:val="007D3B1F"/>
    <w:rsid w:val="007E074C"/>
    <w:rsid w:val="007E3F70"/>
    <w:rsid w:val="007F543A"/>
    <w:rsid w:val="007F6E4F"/>
    <w:rsid w:val="008005DD"/>
    <w:rsid w:val="0080297A"/>
    <w:rsid w:val="00803843"/>
    <w:rsid w:val="0081257B"/>
    <w:rsid w:val="00823A87"/>
    <w:rsid w:val="00826683"/>
    <w:rsid w:val="00830195"/>
    <w:rsid w:val="0083070A"/>
    <w:rsid w:val="00844C0E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C8A"/>
    <w:rsid w:val="008A5057"/>
    <w:rsid w:val="008B2527"/>
    <w:rsid w:val="008B4872"/>
    <w:rsid w:val="008C1E26"/>
    <w:rsid w:val="008D6B2D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692"/>
    <w:rsid w:val="00921CC9"/>
    <w:rsid w:val="009332FF"/>
    <w:rsid w:val="00942B07"/>
    <w:rsid w:val="009536F4"/>
    <w:rsid w:val="009573AF"/>
    <w:rsid w:val="00962575"/>
    <w:rsid w:val="009655C2"/>
    <w:rsid w:val="00966C53"/>
    <w:rsid w:val="00970466"/>
    <w:rsid w:val="0097353A"/>
    <w:rsid w:val="009748F7"/>
    <w:rsid w:val="00977DF3"/>
    <w:rsid w:val="00981BEF"/>
    <w:rsid w:val="00990A34"/>
    <w:rsid w:val="0099372A"/>
    <w:rsid w:val="009A56A6"/>
    <w:rsid w:val="009C5839"/>
    <w:rsid w:val="009D37E0"/>
    <w:rsid w:val="009E1C09"/>
    <w:rsid w:val="00A12221"/>
    <w:rsid w:val="00A14C48"/>
    <w:rsid w:val="00A15189"/>
    <w:rsid w:val="00A162B0"/>
    <w:rsid w:val="00A166BC"/>
    <w:rsid w:val="00A17200"/>
    <w:rsid w:val="00A22630"/>
    <w:rsid w:val="00A327C5"/>
    <w:rsid w:val="00A40AED"/>
    <w:rsid w:val="00A42EAE"/>
    <w:rsid w:val="00A44862"/>
    <w:rsid w:val="00A4694A"/>
    <w:rsid w:val="00A55019"/>
    <w:rsid w:val="00A5685F"/>
    <w:rsid w:val="00A63E08"/>
    <w:rsid w:val="00A64749"/>
    <w:rsid w:val="00A67717"/>
    <w:rsid w:val="00A67790"/>
    <w:rsid w:val="00A67A84"/>
    <w:rsid w:val="00A7099A"/>
    <w:rsid w:val="00A736EF"/>
    <w:rsid w:val="00A769BA"/>
    <w:rsid w:val="00A82ED6"/>
    <w:rsid w:val="00A93E2E"/>
    <w:rsid w:val="00AA51CB"/>
    <w:rsid w:val="00AB334E"/>
    <w:rsid w:val="00AB3CC3"/>
    <w:rsid w:val="00AD0A3E"/>
    <w:rsid w:val="00AD431E"/>
    <w:rsid w:val="00AD65FB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26B12"/>
    <w:rsid w:val="00B33757"/>
    <w:rsid w:val="00B37F01"/>
    <w:rsid w:val="00B425B8"/>
    <w:rsid w:val="00B425FF"/>
    <w:rsid w:val="00B47612"/>
    <w:rsid w:val="00B56484"/>
    <w:rsid w:val="00B620CE"/>
    <w:rsid w:val="00B64E20"/>
    <w:rsid w:val="00B70073"/>
    <w:rsid w:val="00B70B92"/>
    <w:rsid w:val="00B70E8A"/>
    <w:rsid w:val="00B76DDF"/>
    <w:rsid w:val="00B82F39"/>
    <w:rsid w:val="00B84A43"/>
    <w:rsid w:val="00B85D6D"/>
    <w:rsid w:val="00B94C72"/>
    <w:rsid w:val="00BA4676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368C"/>
    <w:rsid w:val="00C3029F"/>
    <w:rsid w:val="00C31779"/>
    <w:rsid w:val="00C404F4"/>
    <w:rsid w:val="00C55E30"/>
    <w:rsid w:val="00C77C39"/>
    <w:rsid w:val="00C827BE"/>
    <w:rsid w:val="00CA0AD8"/>
    <w:rsid w:val="00CA1B18"/>
    <w:rsid w:val="00CA30E9"/>
    <w:rsid w:val="00CA54B4"/>
    <w:rsid w:val="00CB224C"/>
    <w:rsid w:val="00CB3198"/>
    <w:rsid w:val="00CB381F"/>
    <w:rsid w:val="00CC01C5"/>
    <w:rsid w:val="00CD0F9A"/>
    <w:rsid w:val="00CD4206"/>
    <w:rsid w:val="00CD4B93"/>
    <w:rsid w:val="00CD5577"/>
    <w:rsid w:val="00CE5886"/>
    <w:rsid w:val="00CF04AC"/>
    <w:rsid w:val="00CF62DC"/>
    <w:rsid w:val="00CF6582"/>
    <w:rsid w:val="00D04DF8"/>
    <w:rsid w:val="00D076E0"/>
    <w:rsid w:val="00D13185"/>
    <w:rsid w:val="00D141B5"/>
    <w:rsid w:val="00D26E64"/>
    <w:rsid w:val="00D27924"/>
    <w:rsid w:val="00D31E93"/>
    <w:rsid w:val="00D411B4"/>
    <w:rsid w:val="00D413AD"/>
    <w:rsid w:val="00D429D9"/>
    <w:rsid w:val="00D4375C"/>
    <w:rsid w:val="00D4588A"/>
    <w:rsid w:val="00D62893"/>
    <w:rsid w:val="00D63070"/>
    <w:rsid w:val="00D6681B"/>
    <w:rsid w:val="00D703C2"/>
    <w:rsid w:val="00D721BC"/>
    <w:rsid w:val="00D75538"/>
    <w:rsid w:val="00D76AC0"/>
    <w:rsid w:val="00D84381"/>
    <w:rsid w:val="00D861D6"/>
    <w:rsid w:val="00D86C93"/>
    <w:rsid w:val="00D87D50"/>
    <w:rsid w:val="00DA6CC1"/>
    <w:rsid w:val="00DC7238"/>
    <w:rsid w:val="00DD0F58"/>
    <w:rsid w:val="00DD4690"/>
    <w:rsid w:val="00DD469A"/>
    <w:rsid w:val="00DD68BD"/>
    <w:rsid w:val="00DE0C30"/>
    <w:rsid w:val="00DE3A54"/>
    <w:rsid w:val="00DE5453"/>
    <w:rsid w:val="00DE7127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12F3"/>
    <w:rsid w:val="00E51885"/>
    <w:rsid w:val="00E53377"/>
    <w:rsid w:val="00E62447"/>
    <w:rsid w:val="00E64B2E"/>
    <w:rsid w:val="00E72285"/>
    <w:rsid w:val="00E753A1"/>
    <w:rsid w:val="00E76C9B"/>
    <w:rsid w:val="00E77979"/>
    <w:rsid w:val="00E82C62"/>
    <w:rsid w:val="00E84A6F"/>
    <w:rsid w:val="00E8691B"/>
    <w:rsid w:val="00E873CF"/>
    <w:rsid w:val="00E90145"/>
    <w:rsid w:val="00E951A5"/>
    <w:rsid w:val="00E9570A"/>
    <w:rsid w:val="00E97FAC"/>
    <w:rsid w:val="00EA39AE"/>
    <w:rsid w:val="00EA5F22"/>
    <w:rsid w:val="00EB1352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52D9"/>
    <w:rsid w:val="00F10BB0"/>
    <w:rsid w:val="00F11C44"/>
    <w:rsid w:val="00F233E9"/>
    <w:rsid w:val="00F31CDC"/>
    <w:rsid w:val="00F479FD"/>
    <w:rsid w:val="00F57C7F"/>
    <w:rsid w:val="00F63345"/>
    <w:rsid w:val="00F6499C"/>
    <w:rsid w:val="00F76DB7"/>
    <w:rsid w:val="00F8060E"/>
    <w:rsid w:val="00F83471"/>
    <w:rsid w:val="00F8424F"/>
    <w:rsid w:val="00F85267"/>
    <w:rsid w:val="00F923C5"/>
    <w:rsid w:val="00FA1972"/>
    <w:rsid w:val="00FA31F6"/>
    <w:rsid w:val="00FA66EF"/>
    <w:rsid w:val="00FA7101"/>
    <w:rsid w:val="00FB3CEF"/>
    <w:rsid w:val="00FD0F8D"/>
    <w:rsid w:val="00FD4486"/>
    <w:rsid w:val="00FD6034"/>
    <w:rsid w:val="00FE2A91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F5B02-CD8A-4825-B775-D4190E44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692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63</cp:revision>
  <cp:lastPrinted>2012-03-02T15:52:00Z</cp:lastPrinted>
  <dcterms:created xsi:type="dcterms:W3CDTF">2013-03-21T16:12:00Z</dcterms:created>
  <dcterms:modified xsi:type="dcterms:W3CDTF">2013-11-05T19:27:00Z</dcterms:modified>
</cp:coreProperties>
</file>